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CA" w:rsidRPr="00476232" w:rsidRDefault="00476232" w:rsidP="00476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3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76232" w:rsidRDefault="00476232"/>
    <w:p w:rsidR="00476232" w:rsidRDefault="00F14938" w:rsidP="00476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221050706"/>
          <w:placeholder>
            <w:docPart w:val="E61E215F7C684E81800335EC5DA6F326"/>
          </w:placeholder>
        </w:sdtPr>
        <w:sdtEndPr>
          <w:rPr>
            <w:b/>
          </w:rPr>
        </w:sdtEndPr>
        <w:sdtContent>
          <w:r w:rsidR="00476232" w:rsidRPr="005939D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LIMA, D. C</w:t>
          </w:r>
          <w:r w:rsidR="00476232" w:rsidRPr="005939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. Efeitos da irradiação </w:t>
          </w:r>
          <w:proofErr w:type="gramStart"/>
          <w:r w:rsidR="00476232" w:rsidRPr="005939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nas propriedade</w:t>
          </w:r>
          <w:proofErr w:type="gramEnd"/>
          <w:r w:rsidR="00476232" w:rsidRPr="005939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físico-químicas do feijão</w:t>
          </w:r>
        </w:sdtContent>
      </w:sdt>
      <w:r w:rsidR="00476232" w:rsidRPr="00593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carioca. </w:t>
      </w:r>
      <w:r w:rsidR="00476232" w:rsidRPr="005939DE">
        <w:rPr>
          <w:rFonts w:ascii="Times New Roman" w:hAnsi="Times New Roman" w:cs="Times New Roman"/>
          <w:color w:val="000000" w:themeColor="text1"/>
          <w:sz w:val="24"/>
          <w:szCs w:val="24"/>
        </w:rPr>
        <w:t>2016. 69 f.</w:t>
      </w:r>
      <w:r w:rsidR="004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503869910"/>
          <w:lock w:val="sdtLocked"/>
          <w:placeholder>
            <w:docPart w:val="DefaultPlaceholder_1082065159"/>
          </w:placeholder>
          <w:dropDownList>
            <w:listItem w:displayText="Dissertação" w:value="Dissertação"/>
            <w:listItem w:displayText="Tese" w:value="Tese"/>
          </w:dropDownList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Dissertação</w:t>
          </w:r>
        </w:sdtContent>
      </w:sdt>
      <w:r w:rsidR="004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039940079"/>
          <w:lock w:val="sdtLocked"/>
          <w:placeholder>
            <w:docPart w:val="DefaultPlaceholder_1082065159"/>
          </w:placeholder>
          <w:dropDownList>
            <w:listItem w:displayText="Mestrado" w:value="Mestrado"/>
            <w:listItem w:displayText="Doutorado" w:value="Doutorado"/>
          </w:dropDownList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Mestrado</w:t>
          </w:r>
        </w:sdtContent>
      </w:sdt>
      <w:r w:rsidR="00476232">
        <w:rPr>
          <w:rFonts w:ascii="Times New Roman" w:hAnsi="Times New Roman" w:cs="Times New Roman"/>
          <w:color w:val="000000" w:themeColor="text1"/>
          <w:sz w:val="24"/>
          <w:szCs w:val="24"/>
        </w:rPr>
        <w:t>) – Centro de Energia Nuclear na Agricultura, Universidade de São Paulo, Piracicaba, 2016.</w:t>
      </w:r>
    </w:p>
    <w:p w:rsidR="00476232" w:rsidRDefault="004762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1204054851"/>
        <w:placeholder>
          <w:docPart w:val="8948FD7CBBCC4D31928A63FDC4E3B175"/>
        </w:placeholder>
      </w:sdtPr>
      <w:sdtEndPr>
        <w:rPr>
          <w:color w:val="auto"/>
        </w:rPr>
      </w:sdtEndPr>
      <w:sdtContent>
        <w:bookmarkStart w:id="0" w:name="_GoBack" w:displacedByCustomXml="prev"/>
        <w:p w:rsidR="00476232" w:rsidRDefault="00476232" w:rsidP="00476232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939D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O 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feijão</w:t>
          </w:r>
          <w:r w:rsidRPr="005939D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é um importante alimento na dieta alimentar do Brasileiro. A cada colheita ocorrem perdas dos grãos de feijão devido ao ataque de insetos e roedores. Uma das maneiras de se preservar os grãos de feijão, mantendo suas características nutricionais, é o uso da radiação gama. O objetivo do trabalho é avaliar os efeitos de diferentes doses da radiação gama </w:t>
          </w:r>
          <w:proofErr w:type="gramStart"/>
          <w:r w:rsidRPr="005939D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nas propriedade</w:t>
          </w:r>
          <w:proofErr w:type="gramEnd"/>
          <w:r w:rsidRPr="005939D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físico-químicas do feijão carioca submetido à cocção e que sofreu ou não o processo de maceração. </w:t>
          </w:r>
        </w:p>
        <w:bookmarkEnd w:id="0" w:displacedByCustomXml="next"/>
      </w:sdtContent>
    </w:sdt>
    <w:p w:rsidR="00476232" w:rsidRDefault="00476232" w:rsidP="0047623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501098756"/>
        <w:placeholder>
          <w:docPart w:val="5CB9154F1C1442E28FAB9D36441CF85F"/>
        </w:placeholder>
      </w:sdtPr>
      <w:sdtEndPr/>
      <w:sdtContent>
        <w:p w:rsidR="00476232" w:rsidRPr="00D36D40" w:rsidRDefault="00476232" w:rsidP="00476232">
          <w:pPr>
            <w:rPr>
              <w:rFonts w:ascii="Times New Roman" w:hAnsi="Times New Roman" w:cs="Times New Roman"/>
              <w:sz w:val="24"/>
              <w:szCs w:val="24"/>
            </w:rPr>
          </w:pPr>
          <w:r w:rsidRPr="00D36D40">
            <w:rPr>
              <w:rFonts w:ascii="Times New Roman" w:hAnsi="Times New Roman" w:cs="Times New Roman"/>
              <w:sz w:val="24"/>
              <w:szCs w:val="24"/>
            </w:rPr>
            <w:t xml:space="preserve">Palavras-chave: Feijão carioca. Maceração. Radiação ionizante. </w:t>
          </w:r>
          <w:proofErr w:type="gramStart"/>
          <w:r w:rsidRPr="00D36D40">
            <w:rPr>
              <w:rFonts w:ascii="Times New Roman" w:hAnsi="Times New Roman" w:cs="Times New Roman"/>
              <w:sz w:val="24"/>
              <w:szCs w:val="24"/>
            </w:rPr>
            <w:t>Cozimento.</w:t>
          </w:r>
          <w:proofErr w:type="gramEnd"/>
        </w:p>
      </w:sdtContent>
    </w:sdt>
    <w:p w:rsidR="00476232" w:rsidRDefault="00476232"/>
    <w:sectPr w:rsidR="00476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/rCH6DRRKHGeIscPTzqQppuRDQ=" w:salt="TAX9QfzGp5yLUlPsbngyE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32"/>
    <w:rsid w:val="00476232"/>
    <w:rsid w:val="00CF5DCA"/>
    <w:rsid w:val="00F1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23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762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23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76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1E215F7C684E81800335EC5DA6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3C114-2AF6-4814-9FCD-0418FF89B612}"/>
      </w:docPartPr>
      <w:docPartBody>
        <w:p w:rsidR="002C7FB6" w:rsidRDefault="008A5482" w:rsidP="008A5482">
          <w:pPr>
            <w:pStyle w:val="E61E215F7C684E81800335EC5DA6F326"/>
          </w:pPr>
          <w:r w:rsidRPr="006300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48FD7CBBCC4D31928A63FDC4E3B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879D5-1140-4D9F-8652-43F0E87E4A87}"/>
      </w:docPartPr>
      <w:docPartBody>
        <w:p w:rsidR="002C7FB6" w:rsidRDefault="008A5482" w:rsidP="008A5482">
          <w:pPr>
            <w:pStyle w:val="8948FD7CBBCC4D31928A63FDC4E3B175"/>
          </w:pPr>
          <w:r w:rsidRPr="00720FB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B9154F1C1442E28FAB9D36441CF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E8B2C-0242-41B6-BC9A-DB7FF4F20829}"/>
      </w:docPartPr>
      <w:docPartBody>
        <w:p w:rsidR="002C7FB6" w:rsidRDefault="008A5482" w:rsidP="008A5482">
          <w:pPr>
            <w:pStyle w:val="5CB9154F1C1442E28FAB9D36441CF85F"/>
          </w:pPr>
          <w:r w:rsidRPr="002544A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649FB-D25E-4FEF-89E2-50A0387FCF0E}"/>
      </w:docPartPr>
      <w:docPartBody>
        <w:p w:rsidR="002C7FB6" w:rsidRDefault="008A5482">
          <w:r w:rsidRPr="00B34C2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82"/>
    <w:rsid w:val="00133E9A"/>
    <w:rsid w:val="002C7FB6"/>
    <w:rsid w:val="008A5482"/>
    <w:rsid w:val="00A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5482"/>
    <w:rPr>
      <w:color w:val="808080"/>
    </w:rPr>
  </w:style>
  <w:style w:type="paragraph" w:customStyle="1" w:styleId="E61E215F7C684E81800335EC5DA6F326">
    <w:name w:val="E61E215F7C684E81800335EC5DA6F326"/>
    <w:rsid w:val="008A5482"/>
  </w:style>
  <w:style w:type="paragraph" w:customStyle="1" w:styleId="8948FD7CBBCC4D31928A63FDC4E3B175">
    <w:name w:val="8948FD7CBBCC4D31928A63FDC4E3B175"/>
    <w:rsid w:val="008A5482"/>
  </w:style>
  <w:style w:type="paragraph" w:customStyle="1" w:styleId="5CB9154F1C1442E28FAB9D36441CF85F">
    <w:name w:val="5CB9154F1C1442E28FAB9D36441CF85F"/>
    <w:rsid w:val="008A54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5482"/>
    <w:rPr>
      <w:color w:val="808080"/>
    </w:rPr>
  </w:style>
  <w:style w:type="paragraph" w:customStyle="1" w:styleId="E61E215F7C684E81800335EC5DA6F326">
    <w:name w:val="E61E215F7C684E81800335EC5DA6F326"/>
    <w:rsid w:val="008A5482"/>
  </w:style>
  <w:style w:type="paragraph" w:customStyle="1" w:styleId="8948FD7CBBCC4D31928A63FDC4E3B175">
    <w:name w:val="8948FD7CBBCC4D31928A63FDC4E3B175"/>
    <w:rsid w:val="008A5482"/>
  </w:style>
  <w:style w:type="paragraph" w:customStyle="1" w:styleId="5CB9154F1C1442E28FAB9D36441CF85F">
    <w:name w:val="5CB9154F1C1442E28FAB9D36441CF85F"/>
    <w:rsid w:val="008A5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</dc:creator>
  <cp:lastModifiedBy>moretti</cp:lastModifiedBy>
  <cp:revision>2</cp:revision>
  <dcterms:created xsi:type="dcterms:W3CDTF">2017-02-09T17:07:00Z</dcterms:created>
  <dcterms:modified xsi:type="dcterms:W3CDTF">2017-02-09T17:17:00Z</dcterms:modified>
</cp:coreProperties>
</file>